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C4" w:rsidRDefault="001878C4" w:rsidP="001878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Документация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330E" w:rsidRDefault="0075330E" w:rsidP="001878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5CB" w:rsidRDefault="0075330E" w:rsidP="002714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893ECE" w:rsidRPr="00AC69D7">
        <w:rPr>
          <w:rFonts w:ascii="Times New Roman" w:hAnsi="Times New Roman" w:cs="Times New Roman"/>
          <w:b/>
          <w:bCs/>
          <w:sz w:val="24"/>
          <w:szCs w:val="24"/>
        </w:rPr>
        <w:t>апрос</w:t>
      </w:r>
      <w:r w:rsidR="001878C4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r w:rsidR="00893ECE" w:rsidRPr="00AC69D7">
        <w:rPr>
          <w:rFonts w:ascii="Times New Roman" w:hAnsi="Times New Roman" w:cs="Times New Roman"/>
          <w:b/>
          <w:bCs/>
          <w:sz w:val="24"/>
          <w:szCs w:val="24"/>
        </w:rPr>
        <w:t>предложений №</w:t>
      </w:r>
      <w:r w:rsidR="00FF17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48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F172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D40C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B18AF" w:rsidRPr="00AC69D7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AE3993" w:rsidRPr="00AC69D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B18AF" w:rsidRPr="00AC69D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E3993" w:rsidRPr="00AC69D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AB18AF" w:rsidRPr="00AC69D7">
        <w:rPr>
          <w:rFonts w:ascii="Times New Roman" w:hAnsi="Times New Roman" w:cs="Times New Roman"/>
          <w:b/>
          <w:bCs/>
          <w:sz w:val="24"/>
          <w:szCs w:val="24"/>
        </w:rPr>
        <w:t>КИ-З</w:t>
      </w:r>
      <w:r w:rsidR="00AE3993" w:rsidRPr="00AC69D7">
        <w:rPr>
          <w:rFonts w:ascii="Times New Roman" w:hAnsi="Times New Roman" w:cs="Times New Roman"/>
          <w:b/>
          <w:bCs/>
          <w:sz w:val="24"/>
          <w:szCs w:val="24"/>
        </w:rPr>
        <w:t>П</w:t>
      </w:r>
    </w:p>
    <w:p w:rsidR="004106F8" w:rsidRPr="00AC69D7" w:rsidRDefault="004106F8" w:rsidP="00E555C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Ind w:w="-743" w:type="dxa"/>
        <w:tblLook w:val="04A0" w:firstRow="1" w:lastRow="0" w:firstColumn="1" w:lastColumn="0" w:noHBand="0" w:noVBand="1"/>
      </w:tblPr>
      <w:tblGrid>
        <w:gridCol w:w="3163"/>
        <w:gridCol w:w="7253"/>
      </w:tblGrid>
      <w:tr w:rsidR="004106F8" w:rsidRPr="00AC69D7" w:rsidTr="001878C4">
        <w:tc>
          <w:tcPr>
            <w:tcW w:w="3163" w:type="dxa"/>
          </w:tcPr>
          <w:p w:rsidR="004106F8" w:rsidRPr="00AC69D7" w:rsidRDefault="009A1551" w:rsidP="00410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r w:rsidR="004106F8" w:rsidRPr="00A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запроса предложений: </w:t>
            </w:r>
          </w:p>
        </w:tc>
        <w:tc>
          <w:tcPr>
            <w:tcW w:w="7253" w:type="dxa"/>
          </w:tcPr>
          <w:p w:rsidR="004106F8" w:rsidRPr="004D40CE" w:rsidRDefault="00D11AE0" w:rsidP="004D40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обучения по теме </w:t>
            </w:r>
            <w:r w:rsidR="00302A18" w:rsidRPr="00FF172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D40CE" w:rsidRPr="004D40CE">
              <w:rPr>
                <w:rFonts w:ascii="Times New Roman" w:hAnsi="Times New Roman" w:cs="Times New Roman"/>
                <w:sz w:val="24"/>
                <w:szCs w:val="24"/>
              </w:rPr>
              <w:t>Отдельные аспекты деятельности внутреннего аудита</w:t>
            </w:r>
            <w:r w:rsidR="004D40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D40CE">
              <w:rPr>
                <w:rFonts w:ascii="Times New Roman" w:hAnsi="Times New Roman" w:cs="Times New Roman"/>
                <w:sz w:val="24"/>
                <w:szCs w:val="24"/>
              </w:rPr>
              <w:t>Бизнес-знания</w:t>
            </w:r>
            <w:proofErr w:type="gramEnd"/>
            <w:r w:rsidR="004D40CE">
              <w:rPr>
                <w:rFonts w:ascii="Times New Roman" w:hAnsi="Times New Roman" w:cs="Times New Roman"/>
                <w:sz w:val="24"/>
                <w:szCs w:val="24"/>
              </w:rPr>
              <w:t>, необходимые внутреннему аудитору)</w:t>
            </w:r>
            <w:r w:rsidR="003415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D40C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Частью 3 программы «Дипломированный внутренний аудитор» «</w:t>
            </w:r>
            <w:r w:rsidR="004D4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CIA</w:t>
            </w:r>
            <w:r w:rsidR="004D40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D4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Certified Internal Auditor</w:t>
            </w:r>
            <w:r w:rsidR="004D40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3C7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53" w:type="dxa"/>
          </w:tcPr>
          <w:p w:rsidR="004106F8" w:rsidRPr="00E16DD1" w:rsidRDefault="00FF1726" w:rsidP="004D40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Резерв кадров ООО «Газпром </w:t>
            </w:r>
            <w:r w:rsidR="004D40CE">
              <w:rPr>
                <w:rFonts w:ascii="Times New Roman" w:hAnsi="Times New Roman" w:cs="Times New Roman"/>
                <w:bCs/>
                <w:sz w:val="24"/>
                <w:szCs w:val="24"/>
              </w:rPr>
              <w:t>экспорт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AC6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="00AC69D7" w:rsidRPr="00A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обучаемых</w:t>
            </w:r>
            <w:proofErr w:type="gramEnd"/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53" w:type="dxa"/>
          </w:tcPr>
          <w:p w:rsidR="00D56BF4" w:rsidRPr="00407513" w:rsidRDefault="0034154C" w:rsidP="004D4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  <w:r w:rsidR="004D40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172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3C7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обучения:</w:t>
            </w:r>
          </w:p>
        </w:tc>
        <w:tc>
          <w:tcPr>
            <w:tcW w:w="7253" w:type="dxa"/>
          </w:tcPr>
          <w:p w:rsidR="004106F8" w:rsidRPr="00E16DD1" w:rsidRDefault="004D40CE" w:rsidP="004D40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41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154C">
              <w:rPr>
                <w:rFonts w:ascii="Times New Roman" w:hAnsi="Times New Roman" w:cs="Times New Roman"/>
                <w:sz w:val="24"/>
                <w:szCs w:val="24"/>
              </w:rPr>
              <w:t>.19-2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1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154C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3C7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программы</w:t>
            </w: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53" w:type="dxa"/>
          </w:tcPr>
          <w:p w:rsidR="004106F8" w:rsidRPr="00E16DD1" w:rsidRDefault="004D40CE" w:rsidP="004D40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106F8" w:rsidRPr="00E16DD1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106F8" w:rsidRPr="00E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FE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="004106F8" w:rsidRPr="00E16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3C7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 обучения</w:t>
            </w: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53" w:type="dxa"/>
          </w:tcPr>
          <w:p w:rsidR="004106F8" w:rsidRPr="00E16DD1" w:rsidRDefault="00FF1726" w:rsidP="004D40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="004D40CE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3C7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Цель обучения:</w:t>
            </w:r>
          </w:p>
        </w:tc>
        <w:tc>
          <w:tcPr>
            <w:tcW w:w="7253" w:type="dxa"/>
          </w:tcPr>
          <w:p w:rsidR="0034154C" w:rsidRPr="0034154C" w:rsidRDefault="004D40CE" w:rsidP="004D40CE">
            <w:pPr>
              <w:pStyle w:val="a6"/>
              <w:suppressAutoHyphens/>
              <w:spacing w:before="0" w:beforeAutospacing="0" w:after="0" w:afterAutospacing="0"/>
              <w:jc w:val="both"/>
            </w:pPr>
            <w:r>
              <w:t>приобретение теоретических и практических знаний и навыков в области корпоративного управления, информационных технологий, управления финансами, бизнес-процессов и МСФО, необходимых в деятельности внутреннего аудитора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925B77">
            <w:pPr>
              <w:pStyle w:val="a6"/>
              <w:suppressAutoHyphens/>
              <w:spacing w:before="0" w:beforeAutospacing="0" w:after="0" w:afterAutospacing="0"/>
              <w:jc w:val="both"/>
              <w:rPr>
                <w:b/>
                <w:color w:val="000000" w:themeColor="text1"/>
                <w:spacing w:val="-2"/>
              </w:rPr>
            </w:pPr>
            <w:r w:rsidRPr="00AC69D7">
              <w:rPr>
                <w:b/>
                <w:color w:val="000000" w:themeColor="text1"/>
                <w:spacing w:val="-2"/>
              </w:rPr>
              <w:t>Развиваемые компетенции:</w:t>
            </w:r>
          </w:p>
        </w:tc>
        <w:tc>
          <w:tcPr>
            <w:tcW w:w="7253" w:type="dxa"/>
          </w:tcPr>
          <w:p w:rsidR="004D40CE" w:rsidRPr="004D40CE" w:rsidRDefault="004D40CE" w:rsidP="004D40CE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415" w:hanging="415"/>
              <w:jc w:val="both"/>
            </w:pPr>
            <w:r w:rsidRPr="004D40CE">
              <w:t>методология аудиторской деятельности;</w:t>
            </w:r>
          </w:p>
          <w:p w:rsidR="004D40CE" w:rsidRPr="004D40CE" w:rsidRDefault="004D40CE" w:rsidP="004D40CE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415" w:hanging="415"/>
              <w:jc w:val="both"/>
            </w:pPr>
            <w:r w:rsidRPr="004D40CE">
              <w:t>планирование внутреннего аудита;</w:t>
            </w:r>
          </w:p>
          <w:p w:rsidR="004D40CE" w:rsidRPr="004D40CE" w:rsidRDefault="004D40CE" w:rsidP="004D40CE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415" w:hanging="415"/>
              <w:jc w:val="both"/>
            </w:pPr>
            <w:r w:rsidRPr="004D40CE">
              <w:t>планирование деятельности подразделения;</w:t>
            </w:r>
          </w:p>
          <w:p w:rsidR="004D40CE" w:rsidRPr="004D40CE" w:rsidRDefault="004D40CE" w:rsidP="004D40CE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415" w:hanging="415"/>
              <w:jc w:val="both"/>
            </w:pPr>
            <w:r w:rsidRPr="004D40CE">
              <w:t xml:space="preserve">соблюдение </w:t>
            </w:r>
            <w:proofErr w:type="gramStart"/>
            <w:r w:rsidRPr="004D40CE">
              <w:t>этических</w:t>
            </w:r>
            <w:proofErr w:type="gramEnd"/>
            <w:r w:rsidRPr="004D40CE">
              <w:t xml:space="preserve"> норма внутреннего аудита</w:t>
            </w:r>
          </w:p>
          <w:p w:rsidR="004D40CE" w:rsidRPr="004D40CE" w:rsidRDefault="004D40CE" w:rsidP="004D40CE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415" w:hanging="415"/>
              <w:jc w:val="both"/>
            </w:pPr>
            <w:r w:rsidRPr="004D40CE">
              <w:t>формирование отчета о результатах аудиторской проверки;</w:t>
            </w:r>
          </w:p>
          <w:p w:rsidR="004106F8" w:rsidRPr="00FF1726" w:rsidRDefault="004D40CE" w:rsidP="004D40CE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415" w:hanging="415"/>
              <w:jc w:val="both"/>
              <w:rPr>
                <w:rFonts w:eastAsia="Calibri"/>
                <w:bCs/>
                <w:iCs/>
                <w:lang w:eastAsia="en-US"/>
              </w:rPr>
            </w:pPr>
            <w:r w:rsidRPr="004D40CE">
              <w:t>информационное сопровождение аудиторской деятельности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4106F8">
            <w:pPr>
              <w:pStyle w:val="a6"/>
              <w:suppressAutoHyphens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AC69D7">
              <w:rPr>
                <w:b/>
                <w:color w:val="000000" w:themeColor="text1"/>
              </w:rPr>
              <w:t>Содержание обучения:</w:t>
            </w:r>
          </w:p>
          <w:p w:rsidR="004106F8" w:rsidRPr="00AC69D7" w:rsidRDefault="004106F8" w:rsidP="003C7437">
            <w:pPr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7253" w:type="dxa"/>
          </w:tcPr>
          <w:p w:rsidR="004D40CE" w:rsidRPr="004D40CE" w:rsidRDefault="004D40CE" w:rsidP="004D40CE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415" w:hanging="415"/>
              <w:jc w:val="both"/>
            </w:pPr>
            <w:r>
              <w:t xml:space="preserve">Корпоративное управление. Бизнес-этика. </w:t>
            </w:r>
            <w:r w:rsidRPr="00932022">
              <w:t>Решение практических задач</w:t>
            </w:r>
          </w:p>
          <w:p w:rsidR="004D40CE" w:rsidRPr="004D40CE" w:rsidRDefault="004D40CE" w:rsidP="004D40CE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415" w:hanging="415"/>
              <w:jc w:val="both"/>
            </w:pPr>
            <w:r>
              <w:t xml:space="preserve">Риск-менеджмент. </w:t>
            </w:r>
            <w:r w:rsidRPr="00932022">
              <w:t>Решение практических задач</w:t>
            </w:r>
          </w:p>
          <w:p w:rsidR="004D40CE" w:rsidRPr="004D40CE" w:rsidRDefault="004D40CE" w:rsidP="004D40CE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415" w:hanging="415"/>
              <w:jc w:val="both"/>
            </w:pPr>
            <w:r>
              <w:t xml:space="preserve">Организационная структура. Бизнес-процессы и риски. </w:t>
            </w:r>
            <w:r w:rsidRPr="00932022">
              <w:t>Решение практических задач</w:t>
            </w:r>
          </w:p>
          <w:p w:rsidR="004D40CE" w:rsidRPr="004A196F" w:rsidRDefault="004D40CE" w:rsidP="004D40CE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415" w:hanging="415"/>
              <w:jc w:val="both"/>
            </w:pPr>
            <w:r>
              <w:t>Коммуникации. Решение практических задач</w:t>
            </w:r>
          </w:p>
          <w:p w:rsidR="004D40CE" w:rsidRPr="004A196F" w:rsidRDefault="004D40CE" w:rsidP="004D40CE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415" w:hanging="415"/>
              <w:jc w:val="both"/>
            </w:pPr>
            <w:r>
              <w:t>Менеджмент. Принципы лидерства. Решение практических задач</w:t>
            </w:r>
          </w:p>
          <w:p w:rsidR="004D40CE" w:rsidRPr="00372340" w:rsidRDefault="004D40CE" w:rsidP="004D40CE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415" w:hanging="415"/>
              <w:jc w:val="both"/>
            </w:pPr>
            <w:r w:rsidRPr="004D40CE">
              <w:t>IT</w:t>
            </w:r>
            <w:r w:rsidRPr="00372340">
              <w:t xml:space="preserve">. </w:t>
            </w:r>
            <w:r>
              <w:t>Непрерывность бизнеса. Решение практических задач</w:t>
            </w:r>
          </w:p>
          <w:p w:rsidR="00FF1726" w:rsidRPr="00E16DD1" w:rsidRDefault="004D40CE" w:rsidP="004D40CE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415" w:hanging="415"/>
              <w:jc w:val="both"/>
            </w:pPr>
            <w:proofErr w:type="gramStart"/>
            <w:r>
              <w:t>Глобальная</w:t>
            </w:r>
            <w:proofErr w:type="gramEnd"/>
            <w:r>
              <w:t xml:space="preserve"> бизнес-среда</w:t>
            </w:r>
          </w:p>
        </w:tc>
      </w:tr>
      <w:tr w:rsidR="00F4083B" w:rsidRPr="00AC69D7" w:rsidTr="001878C4">
        <w:tc>
          <w:tcPr>
            <w:tcW w:w="3163" w:type="dxa"/>
          </w:tcPr>
          <w:p w:rsidR="00F4083B" w:rsidRPr="00AC69D7" w:rsidRDefault="00FF1726" w:rsidP="00F4083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Квалификационные требования:</w:t>
            </w:r>
          </w:p>
        </w:tc>
        <w:tc>
          <w:tcPr>
            <w:tcW w:w="7253" w:type="dxa"/>
          </w:tcPr>
          <w:p w:rsidR="00F4083B" w:rsidRPr="00E16DD1" w:rsidRDefault="00F4083B" w:rsidP="00F4083B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тренер</w:t>
            </w:r>
            <w:r w:rsidR="003352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E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/преподавател</w:t>
            </w:r>
            <w:r w:rsidR="003352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</w:t>
            </w:r>
            <w:r w:rsidRPr="00E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65A64" w:rsidRPr="00FF1726" w:rsidRDefault="003352E6" w:rsidP="00FF1726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6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образования;</w:t>
            </w:r>
          </w:p>
          <w:p w:rsidR="00F65A64" w:rsidRPr="000D6208" w:rsidRDefault="00F65A64" w:rsidP="00FF1726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опыта оказания консультационных услуг в рамках проведения семинаров в области </w:t>
            </w:r>
            <w:r w:rsidR="000D6208" w:rsidRPr="000D6208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и повышения эффективности управленческих навыков руководителей, развития навыков персональной эффективности </w:t>
            </w: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 xml:space="preserve">в дочерних обществах </w:t>
            </w:r>
            <w:r w:rsidR="003352E6" w:rsidRPr="000D6208">
              <w:rPr>
                <w:rFonts w:ascii="Times New Roman" w:hAnsi="Times New Roman" w:cs="Times New Roman"/>
                <w:sz w:val="24"/>
                <w:szCs w:val="24"/>
              </w:rPr>
              <w:t>ПАО «Газпром» не менее трех лет;</w:t>
            </w:r>
          </w:p>
          <w:p w:rsidR="00F65A64" w:rsidRPr="00FF1726" w:rsidRDefault="00F65A64" w:rsidP="00FF1726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положительных отзывов об оказании консультационных услуг в рамках проведения семинаров в </w:t>
            </w: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FF17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D6208" w:rsidRPr="000D6208">
              <w:rPr>
                <w:rFonts w:ascii="Times New Roman" w:hAnsi="Times New Roman" w:cs="Times New Roman"/>
                <w:sz w:val="24"/>
                <w:szCs w:val="24"/>
              </w:rPr>
              <w:t>развития и повышения эффективности управленческих навыков руководителей, развития навыков персональной</w:t>
            </w:r>
            <w:r w:rsidR="000D6208" w:rsidRPr="00FF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726">
              <w:rPr>
                <w:rFonts w:ascii="Times New Roman" w:hAnsi="Times New Roman" w:cs="Times New Roman"/>
                <w:sz w:val="24"/>
                <w:szCs w:val="24"/>
              </w:rPr>
              <w:t>в д</w:t>
            </w:r>
            <w:r w:rsidR="003352E6" w:rsidRPr="00FF1726">
              <w:rPr>
                <w:rFonts w:ascii="Times New Roman" w:hAnsi="Times New Roman" w:cs="Times New Roman"/>
                <w:sz w:val="24"/>
                <w:szCs w:val="24"/>
              </w:rPr>
              <w:t>очерних обществах ПАО «Газпром»;</w:t>
            </w:r>
          </w:p>
          <w:p w:rsidR="00FF1726" w:rsidRPr="00FF1726" w:rsidRDefault="00F65A64" w:rsidP="00FF1726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удостоверений о повышении квалификации </w:t>
            </w:r>
            <w:r w:rsidR="003352E6" w:rsidRPr="00FF172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C2CC7">
              <w:rPr>
                <w:rFonts w:ascii="Times New Roman" w:hAnsi="Times New Roman" w:cs="Times New Roman"/>
                <w:sz w:val="24"/>
                <w:szCs w:val="24"/>
              </w:rPr>
              <w:t>области внутреннего аудита</w:t>
            </w:r>
            <w:r w:rsidR="003352E6" w:rsidRPr="00FF17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083B" w:rsidRDefault="00F65A64" w:rsidP="00DC2CC7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опыта проведения </w:t>
            </w:r>
            <w:r w:rsidR="00DC2CC7"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аналогичных образовательных </w:t>
            </w: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за последние три года не менее четырех раз в </w:t>
            </w:r>
            <w:r w:rsidRPr="000D6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разных компаниях, в </w:t>
            </w:r>
            <w:proofErr w:type="spellStart"/>
            <w:r w:rsidRPr="000D620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D6208">
              <w:rPr>
                <w:rFonts w:ascii="Times New Roman" w:hAnsi="Times New Roman" w:cs="Times New Roman"/>
                <w:sz w:val="24"/>
                <w:szCs w:val="24"/>
              </w:rPr>
              <w:t>. в дочерних обществах ПАО «Газпром».</w:t>
            </w:r>
          </w:p>
          <w:p w:rsidR="00DC2CC7" w:rsidRDefault="00DC2CC7" w:rsidP="00DC2CC7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печатного варианта учебных материалов Части 3 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Бизнес-знания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необходимые внутреннему аудитору»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CIA</w:t>
            </w:r>
            <w:r w:rsidRPr="00DC2C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Certified</w:t>
            </w:r>
            <w:r w:rsidRPr="00DC2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Internal</w:t>
            </w:r>
            <w:r w:rsidRPr="00DC2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Auditor</w:t>
            </w:r>
            <w:r w:rsidR="00730359" w:rsidRPr="007303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30359">
              <w:rPr>
                <w:rFonts w:ascii="Times New Roman" w:hAnsi="Times New Roman" w:cs="Times New Roman"/>
                <w:sz w:val="24"/>
                <w:szCs w:val="24"/>
              </w:rPr>
              <w:t>«Дипломированный внутренний аудитор» (обновленная версия)</w:t>
            </w:r>
          </w:p>
          <w:p w:rsidR="00730359" w:rsidRPr="00FF1726" w:rsidRDefault="00730359" w:rsidP="00730359">
            <w:pPr>
              <w:pStyle w:val="a4"/>
              <w:numPr>
                <w:ilvl w:val="0"/>
                <w:numId w:val="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тренировочной онлайн базе тестовых вопросов экзамена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CIA</w:t>
            </w:r>
            <w:r w:rsidRPr="00730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3 и пробному  экзамену на онлайн-тренажере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CIA</w:t>
            </w:r>
            <w:r w:rsidRPr="00730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 3.</w:t>
            </w:r>
            <w:bookmarkStart w:id="0" w:name="_GoBack"/>
            <w:bookmarkEnd w:id="0"/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4106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Структура коммерческого предложения</w:t>
            </w: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53" w:type="dxa"/>
          </w:tcPr>
          <w:p w:rsidR="004106F8" w:rsidRPr="00E16DD1" w:rsidRDefault="004106F8" w:rsidP="004012AC">
            <w:pPr>
              <w:pStyle w:val="a4"/>
              <w:numPr>
                <w:ilvl w:val="0"/>
                <w:numId w:val="1"/>
              </w:numPr>
              <w:ind w:left="274" w:hanging="274"/>
              <w:contextualSpacing w:val="0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о компании (история, достижения, конкурентные преимущества) – до 2-х страниц в формате </w:t>
            </w:r>
            <w:r w:rsidRPr="00E1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 xml:space="preserve">, до 10 слайдов в формате </w:t>
            </w:r>
            <w:r w:rsidRPr="00E1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="00F4083B" w:rsidRPr="00E16DD1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.</w:t>
            </w:r>
          </w:p>
          <w:p w:rsidR="004106F8" w:rsidRPr="00E16DD1" w:rsidRDefault="004106F8" w:rsidP="004012AC">
            <w:pPr>
              <w:pStyle w:val="a4"/>
              <w:numPr>
                <w:ilvl w:val="0"/>
                <w:numId w:val="1"/>
              </w:numPr>
              <w:ind w:left="274" w:hanging="27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>Резюме тренера</w:t>
            </w:r>
            <w:proofErr w:type="gramStart"/>
            <w:r w:rsidRPr="00E16DD1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E16DD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E16DD1">
              <w:rPr>
                <w:rFonts w:ascii="Times New Roman" w:hAnsi="Times New Roman" w:cs="Times New Roman"/>
                <w:sz w:val="24"/>
                <w:szCs w:val="24"/>
              </w:rPr>
              <w:t xml:space="preserve">) в формате </w:t>
            </w:r>
            <w:r w:rsidRPr="00E16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 xml:space="preserve"> (сведения об образовании, сведения о профессиональном опыте, о повышении квалификации). Рекомендуется включить в него пункты, связанные с обозначенными выше требованиями.</w:t>
            </w:r>
          </w:p>
          <w:p w:rsidR="004106F8" w:rsidRPr="00E16DD1" w:rsidRDefault="004106F8" w:rsidP="004012AC">
            <w:pPr>
              <w:pStyle w:val="a4"/>
              <w:numPr>
                <w:ilvl w:val="0"/>
                <w:numId w:val="1"/>
              </w:numPr>
              <w:ind w:left="274" w:hanging="27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>Программа (методологическая основа обучения, развернутый тематический план с описанием видов практических упражнений, необходимое оборудование и технические средства обучения) до 7 листов.</w:t>
            </w:r>
          </w:p>
          <w:p w:rsidR="004106F8" w:rsidRPr="00E16DD1" w:rsidRDefault="004106F8" w:rsidP="004012AC">
            <w:pPr>
              <w:pStyle w:val="a4"/>
              <w:numPr>
                <w:ilvl w:val="0"/>
                <w:numId w:val="1"/>
              </w:numPr>
              <w:ind w:left="274" w:hanging="27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>Стоимость услуг (стоимость 1 акад</w:t>
            </w:r>
            <w:r w:rsidR="009A1551" w:rsidRPr="00E16D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>часа занятий в рублях, общая стоимость услуги за весь объем рабо</w:t>
            </w:r>
            <w:r w:rsidR="00F5605B" w:rsidRPr="00E16DD1">
              <w:rPr>
                <w:rFonts w:ascii="Times New Roman" w:hAnsi="Times New Roman" w:cs="Times New Roman"/>
                <w:sz w:val="24"/>
                <w:szCs w:val="24"/>
              </w:rPr>
              <w:t>т, НДС, стоимость, включая НДС).</w:t>
            </w:r>
          </w:p>
          <w:p w:rsidR="004106F8" w:rsidRPr="00E16DD1" w:rsidRDefault="003134FC" w:rsidP="003134FC">
            <w:pPr>
              <w:pStyle w:val="a4"/>
              <w:numPr>
                <w:ilvl w:val="0"/>
                <w:numId w:val="1"/>
              </w:numPr>
              <w:ind w:left="274" w:hanging="27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4083B" w:rsidRPr="00E16DD1">
              <w:rPr>
                <w:rFonts w:ascii="Times New Roman" w:hAnsi="Times New Roman" w:cs="Times New Roman"/>
                <w:sz w:val="24"/>
                <w:szCs w:val="24"/>
              </w:rPr>
              <w:t>екомендательные письма от компаний входящий в Группу Газпром</w:t>
            </w: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605B" w:rsidRPr="00AC69D7" w:rsidTr="001878C4">
        <w:tc>
          <w:tcPr>
            <w:tcW w:w="3163" w:type="dxa"/>
          </w:tcPr>
          <w:p w:rsidR="00F5605B" w:rsidRPr="00AC69D7" w:rsidRDefault="00F4083B" w:rsidP="00F40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Предоставляемые участником Запроса предложений сведения и документы</w:t>
            </w:r>
          </w:p>
        </w:tc>
        <w:tc>
          <w:tcPr>
            <w:tcW w:w="7253" w:type="dxa"/>
          </w:tcPr>
          <w:p w:rsidR="00F5605B" w:rsidRPr="00E16DD1" w:rsidRDefault="00F5605B" w:rsidP="004012AC">
            <w:pPr>
              <w:pStyle w:val="a4"/>
              <w:numPr>
                <w:ilvl w:val="0"/>
                <w:numId w:val="5"/>
              </w:numPr>
              <w:ind w:left="557" w:hanging="5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Заполненная анкета участника Запроса предложений (Приложение 1). </w:t>
            </w:r>
          </w:p>
          <w:p w:rsidR="00C93CAD" w:rsidRPr="00E16DD1" w:rsidRDefault="00C93CAD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регистрации.</w:t>
            </w:r>
          </w:p>
          <w:p w:rsidR="00C93CAD" w:rsidRPr="00E16DD1" w:rsidRDefault="00C93CAD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>Свидетельство о постановке на учет юридического лица в налоговом органе по месту нахождения на территории РФ.</w:t>
            </w:r>
          </w:p>
          <w:p w:rsidR="00C93CAD" w:rsidRPr="00E16DD1" w:rsidRDefault="00C93CAD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лиц.</w:t>
            </w:r>
          </w:p>
          <w:p w:rsidR="00C93CAD" w:rsidRPr="00E16DD1" w:rsidRDefault="00C93CAD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>Выписка из ЕГРЮЛ.</w:t>
            </w:r>
          </w:p>
          <w:p w:rsidR="00C93CAD" w:rsidRPr="00E16DD1" w:rsidRDefault="00C93CAD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>Выписка из Устава в части предоставления права подписи.</w:t>
            </w:r>
          </w:p>
          <w:p w:rsidR="00C93CAD" w:rsidRPr="00E16DD1" w:rsidRDefault="00C93CAD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>Подтверждение полномочий подписанта по договору (решение участника, решение учредителей, протокол собрания или доверенность)</w:t>
            </w:r>
          </w:p>
          <w:p w:rsidR="00C93CAD" w:rsidRPr="00E16DD1" w:rsidRDefault="003134FC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>Банковские</w:t>
            </w:r>
            <w:r w:rsidR="00C93CAD" w:rsidRPr="00E16DD1">
              <w:rPr>
                <w:rFonts w:ascii="Times New Roman" w:hAnsi="Times New Roman" w:cs="Times New Roman"/>
                <w:sz w:val="24"/>
                <w:szCs w:val="24"/>
              </w:rPr>
              <w:t xml:space="preserve"> реквизиты (карточка предприятия).</w:t>
            </w:r>
          </w:p>
          <w:p w:rsidR="00C93CAD" w:rsidRPr="00E16DD1" w:rsidRDefault="00C93CAD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>Лицензия (если деятельность подлежит лицензированию).</w:t>
            </w:r>
          </w:p>
          <w:p w:rsidR="00C93CAD" w:rsidRPr="00E16DD1" w:rsidRDefault="00C93CAD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/письмо о возможности применения упрощенной системы налогообложения (ином режиме) (в случае, если организация на особом режиме налогообложения). </w:t>
            </w:r>
          </w:p>
          <w:p w:rsidR="00F5605B" w:rsidRPr="00E16DD1" w:rsidRDefault="00C93CAD" w:rsidP="004608E3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 xml:space="preserve"> Для ИП – письмо о возможности сокращения названия организации для совершения платежа.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202EF0" w:rsidP="00202E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принятия положительного решения Победитель обязан:</w:t>
            </w:r>
          </w:p>
        </w:tc>
        <w:tc>
          <w:tcPr>
            <w:tcW w:w="7253" w:type="dxa"/>
          </w:tcPr>
          <w:p w:rsidR="008D29F4" w:rsidRPr="00925B77" w:rsidRDefault="00925B77" w:rsidP="004012AC">
            <w:pPr>
              <w:pStyle w:val="a4"/>
              <w:numPr>
                <w:ilvl w:val="3"/>
                <w:numId w:val="1"/>
              </w:numPr>
              <w:tabs>
                <w:tab w:val="left" w:pos="284"/>
              </w:tabs>
              <w:ind w:left="27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25B77">
              <w:rPr>
                <w:rFonts w:ascii="Times New Roman" w:hAnsi="Times New Roman" w:cs="Times New Roman"/>
                <w:sz w:val="24"/>
                <w:szCs w:val="24"/>
              </w:rPr>
              <w:t xml:space="preserve">Подписать </w:t>
            </w:r>
            <w:r w:rsidR="008D29F4" w:rsidRPr="00925B77">
              <w:rPr>
                <w:rFonts w:ascii="Times New Roman" w:hAnsi="Times New Roman" w:cs="Times New Roman"/>
                <w:sz w:val="24"/>
                <w:szCs w:val="24"/>
              </w:rPr>
              <w:t>договор установленного образца</w:t>
            </w:r>
          </w:p>
          <w:p w:rsidR="00925B77" w:rsidRDefault="00925B77" w:rsidP="004012AC">
            <w:pPr>
              <w:pStyle w:val="a4"/>
              <w:numPr>
                <w:ilvl w:val="3"/>
                <w:numId w:val="1"/>
              </w:numPr>
              <w:tabs>
                <w:tab w:val="left" w:pos="284"/>
              </w:tabs>
              <w:ind w:left="27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25B77">
              <w:rPr>
                <w:rFonts w:ascii="Times New Roman" w:hAnsi="Times New Roman" w:cs="Times New Roman"/>
                <w:sz w:val="24"/>
                <w:szCs w:val="24"/>
              </w:rPr>
              <w:t>Предоставить информацию о бенефициарах (с согласием на обработку персональных данных физических лиц)</w:t>
            </w:r>
          </w:p>
          <w:p w:rsidR="008D29F4" w:rsidRPr="00925B77" w:rsidRDefault="00925B77" w:rsidP="004012AC">
            <w:pPr>
              <w:pStyle w:val="a4"/>
              <w:numPr>
                <w:ilvl w:val="3"/>
                <w:numId w:val="1"/>
              </w:numPr>
              <w:tabs>
                <w:tab w:val="left" w:pos="284"/>
              </w:tabs>
              <w:ind w:left="27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25B77">
              <w:rPr>
                <w:rFonts w:ascii="Times New Roman" w:hAnsi="Times New Roman" w:cs="Times New Roman"/>
                <w:sz w:val="24"/>
                <w:szCs w:val="24"/>
              </w:rPr>
              <w:t>Подписать соглашение о конфиденциальности</w:t>
            </w:r>
          </w:p>
        </w:tc>
      </w:tr>
      <w:tr w:rsidR="008D29F4" w:rsidRPr="00AC69D7" w:rsidTr="001878C4">
        <w:tc>
          <w:tcPr>
            <w:tcW w:w="3163" w:type="dxa"/>
          </w:tcPr>
          <w:p w:rsidR="008D29F4" w:rsidRPr="00AC69D7" w:rsidRDefault="008D29F4" w:rsidP="008D29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условия:</w:t>
            </w:r>
          </w:p>
          <w:p w:rsidR="008D29F4" w:rsidRPr="00AC69D7" w:rsidRDefault="008D29F4" w:rsidP="004106F8">
            <w:pPr>
              <w:pStyle w:val="a6"/>
              <w:suppressAutoHyphens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7253" w:type="dxa"/>
          </w:tcPr>
          <w:p w:rsidR="008D29F4" w:rsidRPr="00AC69D7" w:rsidRDefault="008D29F4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оставляет за собой право по результатам изучения коммерческих предложений до принятия окончательного решения </w:t>
            </w:r>
            <w:r w:rsidRPr="00AC6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организовать встречи-собеседования с представителями участников конкурса и их тренерами в очной или </w:t>
            </w:r>
            <w:r w:rsidRPr="00AC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="00DC2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форме.</w:t>
            </w:r>
          </w:p>
          <w:p w:rsidR="008D29F4" w:rsidRPr="00AC69D7" w:rsidRDefault="008D29F4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F4" w:rsidRPr="00AC69D7" w:rsidRDefault="008D29F4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Отсутствие данных документов является основанием для принятия решения о пересмотре итогов конкурса.</w:t>
            </w:r>
          </w:p>
        </w:tc>
      </w:tr>
      <w:tr w:rsidR="003159BE" w:rsidRPr="00AC69D7" w:rsidTr="001878C4">
        <w:tc>
          <w:tcPr>
            <w:tcW w:w="3163" w:type="dxa"/>
          </w:tcPr>
          <w:p w:rsidR="003159BE" w:rsidRPr="00AC69D7" w:rsidRDefault="003159BE" w:rsidP="003159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Методика оценки предложений Участников:</w:t>
            </w:r>
          </w:p>
        </w:tc>
        <w:tc>
          <w:tcPr>
            <w:tcW w:w="7253" w:type="dxa"/>
          </w:tcPr>
          <w:p w:rsidR="00A0703A" w:rsidRDefault="00A0703A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Лучшей признается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получившая максимальную общую оценку по результатам рассмотрения </w:t>
            </w:r>
            <w:r w:rsidR="00B449D8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комиссией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участниками запроса предложений </w:t>
            </w:r>
            <w:r w:rsidR="00B449D8">
              <w:rPr>
                <w:rFonts w:ascii="Times New Roman" w:hAnsi="Times New Roman" w:cs="Times New Roman"/>
                <w:sz w:val="24"/>
                <w:szCs w:val="24"/>
              </w:rPr>
              <w:t>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9BE" w:rsidRDefault="003159BE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оценка </w:t>
            </w:r>
            <w:r w:rsidR="00B449D8">
              <w:rPr>
                <w:rFonts w:ascii="Times New Roman" w:hAnsi="Times New Roman" w:cs="Times New Roman"/>
                <w:sz w:val="24"/>
                <w:szCs w:val="24"/>
              </w:rPr>
              <w:t>рассчитывается по формуле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59BE" w:rsidRDefault="003159BE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9BE" w:rsidRPr="003159BE" w:rsidRDefault="003159BE" w:rsidP="003159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Общая оценка = 0,4*К1 + 0,2</w:t>
            </w:r>
            <w:proofErr w:type="gramStart"/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*К</w:t>
            </w:r>
            <w:proofErr w:type="gramEnd"/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+0,2*К3 + 0,2*К4, где</w:t>
            </w:r>
          </w:p>
          <w:p w:rsidR="003159BE" w:rsidRPr="003159BE" w:rsidRDefault="003159BE" w:rsidP="008D2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59BE" w:rsidRPr="003159BE" w:rsidRDefault="003159BE" w:rsidP="008D2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Start"/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оценка по критерию 1</w:t>
            </w:r>
          </w:p>
          <w:p w:rsidR="003159BE" w:rsidRPr="003159BE" w:rsidRDefault="003159BE" w:rsidP="003159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Start"/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оценка по критерию 2</w:t>
            </w:r>
          </w:p>
          <w:p w:rsidR="003159BE" w:rsidRPr="003159BE" w:rsidRDefault="003159BE" w:rsidP="003159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К3  - оценка по критерию 3</w:t>
            </w:r>
          </w:p>
          <w:p w:rsidR="003159BE" w:rsidRPr="003159BE" w:rsidRDefault="003159BE" w:rsidP="003159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Start"/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оценка по критерию 4</w:t>
            </w:r>
          </w:p>
          <w:p w:rsidR="003159BE" w:rsidRDefault="003159BE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9BE" w:rsidRPr="003159BE" w:rsidRDefault="003159BE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Критерий 1 - </w:t>
            </w:r>
            <w:r w:rsidRPr="003159BE">
              <w:rPr>
                <w:rFonts w:ascii="Times New Roman" w:hAnsi="Times New Roman" w:cs="Times New Roman"/>
                <w:sz w:val="24"/>
                <w:szCs w:val="24"/>
              </w:rPr>
              <w:t>Оценка квалификации Участника</w:t>
            </w:r>
          </w:p>
          <w:p w:rsidR="003159BE" w:rsidRPr="003159BE" w:rsidRDefault="003159BE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sz w:val="24"/>
                <w:szCs w:val="24"/>
              </w:rPr>
              <w:t>Критерий 2  - Оценка коммерческого предложения</w:t>
            </w:r>
          </w:p>
          <w:p w:rsidR="003159BE" w:rsidRPr="003159BE" w:rsidRDefault="003159BE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sz w:val="24"/>
                <w:szCs w:val="24"/>
              </w:rPr>
              <w:t>Критерий 3 – Оценка рекомендаций</w:t>
            </w:r>
          </w:p>
          <w:p w:rsidR="003159BE" w:rsidRDefault="003159BE" w:rsidP="003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sz w:val="24"/>
                <w:szCs w:val="24"/>
              </w:rPr>
              <w:t>Критерий 4 – Оценка стоимости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9BE" w:rsidRDefault="003159BE" w:rsidP="003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9BE" w:rsidRDefault="003159BE" w:rsidP="003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="00B449D8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услуг представленной в коммерческом предложении:</w:t>
            </w:r>
          </w:p>
          <w:p w:rsidR="003159BE" w:rsidRPr="003159BE" w:rsidRDefault="003159BE" w:rsidP="003159BE">
            <w:pPr>
              <w:pStyle w:val="ad"/>
              <w:tabs>
                <w:tab w:val="left" w:pos="4962"/>
                <w:tab w:val="right" w:pos="9356"/>
              </w:tabs>
              <w:spacing w:after="0"/>
              <w:jc w:val="center"/>
              <w:rPr>
                <w:i/>
                <w:color w:val="000000"/>
                <w:sz w:val="24"/>
                <w:szCs w:val="24"/>
              </w:rPr>
            </w:pPr>
            <w:r w:rsidRPr="003159BE">
              <w:rPr>
                <w:i/>
                <w:color w:val="000000"/>
              </w:rPr>
              <w:t>В</w:t>
            </w:r>
            <w:r w:rsidRPr="003159BE">
              <w:rPr>
                <w:i/>
                <w:color w:val="000000"/>
                <w:sz w:val="24"/>
                <w:szCs w:val="24"/>
              </w:rPr>
              <w:t>= 10 х (1-</w:t>
            </w:r>
            <w:r w:rsidRPr="003159BE">
              <w:rPr>
                <w:i/>
                <w:color w:val="000000"/>
                <w:position w:val="-24"/>
                <w:sz w:val="24"/>
                <w:szCs w:val="24"/>
              </w:rPr>
              <w:object w:dxaOrig="63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8pt;height:31.15pt" o:ole="">
                  <v:imagedata r:id="rId6" o:title=""/>
                </v:shape>
                <o:OLEObject Type="Embed" ProgID="Equation.3" ShapeID="_x0000_i1025" DrawAspect="Content" ObjectID="_1629791684" r:id="rId7"/>
              </w:object>
            </w:r>
            <w:r w:rsidRPr="003159BE">
              <w:rPr>
                <w:i/>
                <w:color w:val="000000"/>
                <w:sz w:val="24"/>
                <w:szCs w:val="24"/>
              </w:rPr>
              <w:t>)</w:t>
            </w:r>
          </w:p>
          <w:p w:rsidR="003159BE" w:rsidRPr="003159BE" w:rsidRDefault="003159BE" w:rsidP="003159BE">
            <w:pPr>
              <w:pStyle w:val="ad"/>
              <w:tabs>
                <w:tab w:val="left" w:pos="4962"/>
                <w:tab w:val="right" w:pos="9356"/>
              </w:tabs>
              <w:spacing w:after="0"/>
              <w:rPr>
                <w:i/>
                <w:sz w:val="24"/>
                <w:szCs w:val="24"/>
              </w:rPr>
            </w:pPr>
            <w:r w:rsidRPr="003159BE">
              <w:rPr>
                <w:i/>
                <w:color w:val="000000"/>
                <w:sz w:val="24"/>
                <w:szCs w:val="24"/>
              </w:rPr>
              <w:t xml:space="preserve">В </w:t>
            </w:r>
            <w:r w:rsidRPr="003159BE">
              <w:rPr>
                <w:i/>
                <w:sz w:val="24"/>
                <w:szCs w:val="24"/>
              </w:rPr>
              <w:t>- оценка критерия, баллы;</w:t>
            </w:r>
          </w:p>
          <w:p w:rsidR="003159BE" w:rsidRPr="003159BE" w:rsidRDefault="003159BE" w:rsidP="003159BE">
            <w:pPr>
              <w:pStyle w:val="ad"/>
              <w:tabs>
                <w:tab w:val="left" w:pos="4962"/>
                <w:tab w:val="right" w:pos="9356"/>
              </w:tabs>
              <w:spacing w:after="0"/>
              <w:rPr>
                <w:i/>
                <w:sz w:val="24"/>
                <w:szCs w:val="24"/>
              </w:rPr>
            </w:pPr>
            <w:r w:rsidRPr="003159BE">
              <w:rPr>
                <w:i/>
                <w:position w:val="-6"/>
                <w:sz w:val="24"/>
                <w:szCs w:val="24"/>
              </w:rPr>
              <w:object w:dxaOrig="600" w:dyaOrig="279">
                <v:shape id="_x0000_i1026" type="#_x0000_t75" style="width:33.85pt;height:13.95pt" o:ole="">
                  <v:imagedata r:id="rId8" o:title=""/>
                </v:shape>
                <o:OLEObject Type="Embed" ProgID="Equation.3" ShapeID="_x0000_i1026" DrawAspect="Content" ObjectID="_1629791685" r:id="rId9"/>
              </w:object>
            </w:r>
            <w:r w:rsidRPr="003159BE">
              <w:rPr>
                <w:i/>
                <w:sz w:val="24"/>
                <w:szCs w:val="24"/>
              </w:rPr>
              <w:t xml:space="preserve"> - максимальная (начальная) цена, включая НДС;</w:t>
            </w:r>
          </w:p>
          <w:p w:rsidR="003159BE" w:rsidRPr="00AC69D7" w:rsidRDefault="003159BE" w:rsidP="003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i/>
                <w:position w:val="-6"/>
                <w:sz w:val="24"/>
                <w:szCs w:val="24"/>
              </w:rPr>
              <w:object w:dxaOrig="300" w:dyaOrig="279">
                <v:shape id="_x0000_i1027" type="#_x0000_t75" style="width:17.75pt;height:16.1pt" o:ole="">
                  <v:imagedata r:id="rId10" o:title=""/>
                </v:shape>
                <o:OLEObject Type="Embed" ProgID="Equation.3" ShapeID="_x0000_i1027" DrawAspect="Content" ObjectID="_1629791686" r:id="rId11"/>
              </w:object>
            </w:r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цена конкурсной заявки оцениваемого Участника, включая НДС.</w:t>
            </w:r>
          </w:p>
        </w:tc>
      </w:tr>
    </w:tbl>
    <w:p w:rsidR="003159BE" w:rsidRPr="00AC69D7" w:rsidRDefault="003159BE" w:rsidP="0075330E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sectPr w:rsidR="003159BE" w:rsidRPr="00AC69D7" w:rsidSect="00C719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12A3"/>
    <w:multiLevelType w:val="hybridMultilevel"/>
    <w:tmpl w:val="3A50956C"/>
    <w:lvl w:ilvl="0" w:tplc="86362A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5040"/>
    <w:multiLevelType w:val="hybridMultilevel"/>
    <w:tmpl w:val="CA1055BC"/>
    <w:lvl w:ilvl="0" w:tplc="3CDC3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514DD"/>
    <w:multiLevelType w:val="hybridMultilevel"/>
    <w:tmpl w:val="48C2A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52A97"/>
    <w:multiLevelType w:val="hybridMultilevel"/>
    <w:tmpl w:val="3468C9CE"/>
    <w:lvl w:ilvl="0" w:tplc="BD02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3757B"/>
    <w:multiLevelType w:val="hybridMultilevel"/>
    <w:tmpl w:val="C02E4118"/>
    <w:lvl w:ilvl="0" w:tplc="3A82F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1E635A"/>
    <w:multiLevelType w:val="hybridMultilevel"/>
    <w:tmpl w:val="96BC2B4E"/>
    <w:lvl w:ilvl="0" w:tplc="3CDC3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C3B1C"/>
    <w:multiLevelType w:val="hybridMultilevel"/>
    <w:tmpl w:val="DA94E8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CF4CB0"/>
    <w:multiLevelType w:val="hybridMultilevel"/>
    <w:tmpl w:val="A8682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06D97"/>
    <w:multiLevelType w:val="hybridMultilevel"/>
    <w:tmpl w:val="1B1AFEFE"/>
    <w:lvl w:ilvl="0" w:tplc="4306B438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765C41"/>
    <w:multiLevelType w:val="hybridMultilevel"/>
    <w:tmpl w:val="DFA446DC"/>
    <w:lvl w:ilvl="0" w:tplc="3CDC3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7707D"/>
    <w:multiLevelType w:val="hybridMultilevel"/>
    <w:tmpl w:val="EEA0FF18"/>
    <w:lvl w:ilvl="0" w:tplc="0DA85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1F5983"/>
    <w:multiLevelType w:val="hybridMultilevel"/>
    <w:tmpl w:val="3CCE2DCE"/>
    <w:lvl w:ilvl="0" w:tplc="C7861E4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160630"/>
    <w:multiLevelType w:val="hybridMultilevel"/>
    <w:tmpl w:val="DE64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97C98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  <w:num w:numId="12">
    <w:abstractNumId w:val="1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CB"/>
    <w:rsid w:val="00002E24"/>
    <w:rsid w:val="00052084"/>
    <w:rsid w:val="000D2F2C"/>
    <w:rsid w:val="000D6208"/>
    <w:rsid w:val="001257E3"/>
    <w:rsid w:val="00125902"/>
    <w:rsid w:val="0013307E"/>
    <w:rsid w:val="00163CE1"/>
    <w:rsid w:val="00174902"/>
    <w:rsid w:val="001878C4"/>
    <w:rsid w:val="001921E1"/>
    <w:rsid w:val="001A08F2"/>
    <w:rsid w:val="00202EF0"/>
    <w:rsid w:val="0024238B"/>
    <w:rsid w:val="00247579"/>
    <w:rsid w:val="00263606"/>
    <w:rsid w:val="0027148F"/>
    <w:rsid w:val="0028018E"/>
    <w:rsid w:val="002B38FB"/>
    <w:rsid w:val="002D00C1"/>
    <w:rsid w:val="00302A18"/>
    <w:rsid w:val="003134FC"/>
    <w:rsid w:val="003159BE"/>
    <w:rsid w:val="00316629"/>
    <w:rsid w:val="00317E78"/>
    <w:rsid w:val="00333A0F"/>
    <w:rsid w:val="003352E6"/>
    <w:rsid w:val="00335BB4"/>
    <w:rsid w:val="0034154C"/>
    <w:rsid w:val="003A704C"/>
    <w:rsid w:val="003B3128"/>
    <w:rsid w:val="003C7437"/>
    <w:rsid w:val="003D27D8"/>
    <w:rsid w:val="003D79BC"/>
    <w:rsid w:val="003E4EB5"/>
    <w:rsid w:val="003F18AE"/>
    <w:rsid w:val="003F66CF"/>
    <w:rsid w:val="004012AC"/>
    <w:rsid w:val="00407513"/>
    <w:rsid w:val="004106F8"/>
    <w:rsid w:val="004608E3"/>
    <w:rsid w:val="004745AA"/>
    <w:rsid w:val="004877C7"/>
    <w:rsid w:val="004D40CE"/>
    <w:rsid w:val="00532D55"/>
    <w:rsid w:val="00536285"/>
    <w:rsid w:val="005D69B8"/>
    <w:rsid w:val="005E3802"/>
    <w:rsid w:val="00615F75"/>
    <w:rsid w:val="00633383"/>
    <w:rsid w:val="00641462"/>
    <w:rsid w:val="0065554D"/>
    <w:rsid w:val="006635E4"/>
    <w:rsid w:val="00671396"/>
    <w:rsid w:val="00671A8C"/>
    <w:rsid w:val="00676233"/>
    <w:rsid w:val="00681C5E"/>
    <w:rsid w:val="00685235"/>
    <w:rsid w:val="007048B6"/>
    <w:rsid w:val="007157D1"/>
    <w:rsid w:val="00726780"/>
    <w:rsid w:val="00727443"/>
    <w:rsid w:val="00730359"/>
    <w:rsid w:val="00742FE6"/>
    <w:rsid w:val="00743C3A"/>
    <w:rsid w:val="0075330E"/>
    <w:rsid w:val="00771CA6"/>
    <w:rsid w:val="00807E05"/>
    <w:rsid w:val="00864AAC"/>
    <w:rsid w:val="00893ECE"/>
    <w:rsid w:val="008C255A"/>
    <w:rsid w:val="008D29F4"/>
    <w:rsid w:val="008D5229"/>
    <w:rsid w:val="008F6884"/>
    <w:rsid w:val="00925B77"/>
    <w:rsid w:val="00973C47"/>
    <w:rsid w:val="00975223"/>
    <w:rsid w:val="00980CFB"/>
    <w:rsid w:val="00981899"/>
    <w:rsid w:val="009A1551"/>
    <w:rsid w:val="009A5CA3"/>
    <w:rsid w:val="009C07A1"/>
    <w:rsid w:val="009D04A6"/>
    <w:rsid w:val="009D4106"/>
    <w:rsid w:val="009D617A"/>
    <w:rsid w:val="009E3861"/>
    <w:rsid w:val="00A05AAD"/>
    <w:rsid w:val="00A0703A"/>
    <w:rsid w:val="00A10994"/>
    <w:rsid w:val="00A169B5"/>
    <w:rsid w:val="00A17BA5"/>
    <w:rsid w:val="00A366C2"/>
    <w:rsid w:val="00A6174F"/>
    <w:rsid w:val="00AA778B"/>
    <w:rsid w:val="00AB18AF"/>
    <w:rsid w:val="00AB36C5"/>
    <w:rsid w:val="00AC69D7"/>
    <w:rsid w:val="00AE3993"/>
    <w:rsid w:val="00B00818"/>
    <w:rsid w:val="00B34E52"/>
    <w:rsid w:val="00B449D8"/>
    <w:rsid w:val="00B95682"/>
    <w:rsid w:val="00B97CD6"/>
    <w:rsid w:val="00BD1E10"/>
    <w:rsid w:val="00BF51D0"/>
    <w:rsid w:val="00C05E60"/>
    <w:rsid w:val="00C529C0"/>
    <w:rsid w:val="00C667AA"/>
    <w:rsid w:val="00C719F9"/>
    <w:rsid w:val="00C72248"/>
    <w:rsid w:val="00C7714A"/>
    <w:rsid w:val="00C93CAD"/>
    <w:rsid w:val="00CA259A"/>
    <w:rsid w:val="00CA5679"/>
    <w:rsid w:val="00CB44CB"/>
    <w:rsid w:val="00CB69CC"/>
    <w:rsid w:val="00CB7332"/>
    <w:rsid w:val="00CE5E91"/>
    <w:rsid w:val="00D11AE0"/>
    <w:rsid w:val="00D23B13"/>
    <w:rsid w:val="00D56BF4"/>
    <w:rsid w:val="00D77AB4"/>
    <w:rsid w:val="00D83D7E"/>
    <w:rsid w:val="00DB3FE4"/>
    <w:rsid w:val="00DC1299"/>
    <w:rsid w:val="00DC2CC7"/>
    <w:rsid w:val="00DD4D97"/>
    <w:rsid w:val="00E16DD1"/>
    <w:rsid w:val="00E36107"/>
    <w:rsid w:val="00E555CB"/>
    <w:rsid w:val="00E55C22"/>
    <w:rsid w:val="00E63C27"/>
    <w:rsid w:val="00F028C6"/>
    <w:rsid w:val="00F4083B"/>
    <w:rsid w:val="00F5605B"/>
    <w:rsid w:val="00F56724"/>
    <w:rsid w:val="00F65A64"/>
    <w:rsid w:val="00FA40D6"/>
    <w:rsid w:val="00FC0F1E"/>
    <w:rsid w:val="00FD0DA4"/>
    <w:rsid w:val="00FF1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0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3159BE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8">
    <w:name w:val="Title"/>
    <w:basedOn w:val="a"/>
    <w:link w:val="a9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  <w:style w:type="paragraph" w:styleId="aa">
    <w:name w:val="footer"/>
    <w:basedOn w:val="a"/>
    <w:link w:val="ab"/>
    <w:rsid w:val="00B956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9568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AE399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3159BE"/>
    <w:rPr>
      <w:rFonts w:ascii="Calibri" w:eastAsia="Times New Roman" w:hAnsi="Calibri" w:cs="Times New Roman"/>
      <w:b/>
      <w:bCs/>
      <w:sz w:val="22"/>
      <w:szCs w:val="22"/>
      <w:lang w:eastAsia="ru-RU"/>
    </w:rPr>
  </w:style>
  <w:style w:type="paragraph" w:styleId="ad">
    <w:name w:val="Body Text"/>
    <w:basedOn w:val="a"/>
    <w:link w:val="ae"/>
    <w:rsid w:val="003159BE"/>
    <w:pPr>
      <w:spacing w:after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315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rsid w:val="00FF1726"/>
    <w:pPr>
      <w:keepNext/>
      <w:widowControl w:val="0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1">
    <w:name w:val="Стиль1"/>
    <w:basedOn w:val="4"/>
    <w:rsid w:val="004D40CE"/>
    <w:pPr>
      <w:keepLines w:val="0"/>
      <w:widowControl w:val="0"/>
      <w:spacing w:before="0"/>
      <w:jc w:val="both"/>
    </w:pPr>
    <w:rPr>
      <w:rFonts w:ascii="Times New Roman" w:eastAsia="MS Mincho" w:hAnsi="Times New Roman" w:cs="Times New Roman"/>
      <w:bCs w:val="0"/>
      <w:i w:val="0"/>
      <w:iCs w:val="0"/>
      <w:color w:val="auto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40C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0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3159BE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8">
    <w:name w:val="Title"/>
    <w:basedOn w:val="a"/>
    <w:link w:val="a9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  <w:style w:type="paragraph" w:styleId="aa">
    <w:name w:val="footer"/>
    <w:basedOn w:val="a"/>
    <w:link w:val="ab"/>
    <w:rsid w:val="00B956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9568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AE399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3159BE"/>
    <w:rPr>
      <w:rFonts w:ascii="Calibri" w:eastAsia="Times New Roman" w:hAnsi="Calibri" w:cs="Times New Roman"/>
      <w:b/>
      <w:bCs/>
      <w:sz w:val="22"/>
      <w:szCs w:val="22"/>
      <w:lang w:eastAsia="ru-RU"/>
    </w:rPr>
  </w:style>
  <w:style w:type="paragraph" w:styleId="ad">
    <w:name w:val="Body Text"/>
    <w:basedOn w:val="a"/>
    <w:link w:val="ae"/>
    <w:rsid w:val="003159BE"/>
    <w:pPr>
      <w:spacing w:after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315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rsid w:val="00FF1726"/>
    <w:pPr>
      <w:keepNext/>
      <w:widowControl w:val="0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1">
    <w:name w:val="Стиль1"/>
    <w:basedOn w:val="4"/>
    <w:rsid w:val="004D40CE"/>
    <w:pPr>
      <w:keepLines w:val="0"/>
      <w:widowControl w:val="0"/>
      <w:spacing w:before="0"/>
      <w:jc w:val="both"/>
    </w:pPr>
    <w:rPr>
      <w:rFonts w:ascii="Times New Roman" w:eastAsia="MS Mincho" w:hAnsi="Times New Roman" w:cs="Times New Roman"/>
      <w:bCs w:val="0"/>
      <w:i w:val="0"/>
      <w:iCs w:val="0"/>
      <w:color w:val="auto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40C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Анна Владимировна</dc:creator>
  <cp:lastModifiedBy>D Lapin</cp:lastModifiedBy>
  <cp:revision>14</cp:revision>
  <dcterms:created xsi:type="dcterms:W3CDTF">2019-03-01T09:13:00Z</dcterms:created>
  <dcterms:modified xsi:type="dcterms:W3CDTF">2019-09-12T08:08:00Z</dcterms:modified>
</cp:coreProperties>
</file>